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D04542" w14:textId="77777777" w:rsidR="0075361B" w:rsidRPr="00423DF9" w:rsidRDefault="0075361B">
      <w:pPr>
        <w:rPr>
          <w:rFonts w:asciiTheme="majorBidi" w:hAnsiTheme="majorBidi" w:cstheme="majorBidi"/>
        </w:rPr>
      </w:pPr>
    </w:p>
    <w:p w14:paraId="22FE0058" w14:textId="77777777" w:rsidR="00445792" w:rsidRPr="00423DF9" w:rsidRDefault="00445792">
      <w:pPr>
        <w:rPr>
          <w:rFonts w:asciiTheme="majorBidi" w:hAnsiTheme="majorBidi" w:cstheme="majorBidi"/>
        </w:rPr>
      </w:pPr>
    </w:p>
    <w:p w14:paraId="0560041E" w14:textId="24D72B25" w:rsidR="00445792" w:rsidRPr="004F3977" w:rsidRDefault="007329D6" w:rsidP="005B1E81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4F3977">
        <w:rPr>
          <w:rFonts w:asciiTheme="majorBidi" w:hAnsiTheme="majorBidi" w:cstheme="majorBidi"/>
          <w:b/>
          <w:bCs/>
          <w:sz w:val="24"/>
          <w:szCs w:val="24"/>
        </w:rPr>
        <w:t>INVOICE</w:t>
      </w:r>
      <w:r w:rsidR="005B1E81" w:rsidRPr="004F3977">
        <w:rPr>
          <w:rFonts w:asciiTheme="majorBidi" w:hAnsiTheme="majorBidi" w:cstheme="majorBidi"/>
          <w:b/>
          <w:bCs/>
          <w:sz w:val="24"/>
          <w:szCs w:val="24"/>
        </w:rPr>
        <w:t xml:space="preserve"> n</w:t>
      </w:r>
      <w:r w:rsidR="00423DF9" w:rsidRPr="004F3977">
        <w:rPr>
          <w:rFonts w:asciiTheme="majorBidi" w:hAnsiTheme="majorBidi" w:cstheme="majorBidi"/>
          <w:b/>
          <w:bCs/>
          <w:sz w:val="24"/>
          <w:szCs w:val="24"/>
        </w:rPr>
        <w:t xml:space="preserve">° </w:t>
      </w:r>
      <w:proofErr w:type="spellStart"/>
      <w:r w:rsidR="00423DF9" w:rsidRPr="004F3977">
        <w:rPr>
          <w:rFonts w:asciiTheme="majorBidi" w:hAnsiTheme="majorBidi" w:cstheme="majorBidi"/>
          <w:b/>
          <w:bCs/>
          <w:sz w:val="24"/>
          <w:szCs w:val="24"/>
        </w:rPr>
        <w:t>MedCLIVAR</w:t>
      </w:r>
      <w:proofErr w:type="spellEnd"/>
      <w:r w:rsidR="00423DF9" w:rsidRPr="004F3977">
        <w:rPr>
          <w:rFonts w:asciiTheme="majorBidi" w:hAnsiTheme="majorBidi" w:cstheme="majorBidi"/>
          <w:b/>
          <w:bCs/>
          <w:sz w:val="24"/>
          <w:szCs w:val="24"/>
        </w:rPr>
        <w:t xml:space="preserve"> 2022-</w:t>
      </w:r>
    </w:p>
    <w:p w14:paraId="1503A3B7" w14:textId="77777777" w:rsidR="00423DF9" w:rsidRPr="00423DF9" w:rsidRDefault="00423DF9" w:rsidP="00423DF9">
      <w:pPr>
        <w:rPr>
          <w:rFonts w:asciiTheme="majorBidi" w:hAnsiTheme="majorBidi" w:cstheme="majorBidi"/>
          <w:sz w:val="24"/>
          <w:szCs w:val="24"/>
          <w:lang w:val="fr-FR"/>
        </w:rPr>
      </w:pPr>
    </w:p>
    <w:p w14:paraId="47AC553C" w14:textId="77777777" w:rsidR="00423DF9" w:rsidRPr="00423DF9" w:rsidRDefault="007329D6" w:rsidP="00423D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fr-FR"/>
        </w:rPr>
        <w:t xml:space="preserve">Bill </w:t>
      </w:r>
      <w:proofErr w:type="gramStart"/>
      <w:r w:rsidR="00A61955">
        <w:rPr>
          <w:rFonts w:asciiTheme="majorBidi" w:hAnsiTheme="majorBidi" w:cstheme="majorBidi"/>
          <w:b/>
          <w:bCs/>
          <w:sz w:val="24"/>
          <w:szCs w:val="24"/>
          <w:lang w:val="fr-FR"/>
        </w:rPr>
        <w:t>to</w:t>
      </w:r>
      <w:r w:rsidR="00A61955" w:rsidRPr="00423DF9">
        <w:rPr>
          <w:rFonts w:asciiTheme="majorBidi" w:hAnsiTheme="majorBidi" w:cstheme="majorBidi"/>
          <w:sz w:val="24"/>
          <w:szCs w:val="24"/>
        </w:rPr>
        <w:t>:</w:t>
      </w:r>
      <w:proofErr w:type="gramEnd"/>
      <w:r w:rsidR="00423DF9" w:rsidRPr="00423DF9">
        <w:rPr>
          <w:rFonts w:asciiTheme="majorBidi" w:hAnsiTheme="majorBidi" w:cstheme="majorBidi"/>
          <w:sz w:val="24"/>
          <w:szCs w:val="24"/>
        </w:rPr>
        <w:t xml:space="preserve"> </w:t>
      </w:r>
    </w:p>
    <w:p w14:paraId="394EA9A7" w14:textId="4AFEA74C" w:rsidR="00423DF9" w:rsidRPr="00B676E1" w:rsidRDefault="00B676E1" w:rsidP="00423DF9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</w:pPr>
      <w:r w:rsidRPr="00B676E1">
        <w:rPr>
          <w:rFonts w:asciiTheme="majorBidi" w:hAnsiTheme="majorBidi" w:cstheme="majorBidi"/>
          <w:b/>
          <w:bCs/>
          <w:sz w:val="24"/>
          <w:szCs w:val="24"/>
          <w:highlight w:val="yellow"/>
          <w:lang w:val="fr-FR"/>
        </w:rPr>
        <w:t>Name :</w:t>
      </w:r>
    </w:p>
    <w:p w14:paraId="7B9BCA5D" w14:textId="219E8532" w:rsidR="003B37F2" w:rsidRPr="003B37F2" w:rsidRDefault="00B676E1" w:rsidP="00B676E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676E1">
        <w:rPr>
          <w:rFonts w:asciiTheme="majorBidi" w:hAnsiTheme="majorBidi" w:cstheme="majorBidi"/>
          <w:b/>
          <w:bCs/>
          <w:sz w:val="24"/>
          <w:szCs w:val="24"/>
          <w:highlight w:val="yellow"/>
          <w:lang w:val="en-US"/>
        </w:rPr>
        <w:t>Address</w:t>
      </w:r>
      <w:r w:rsidRPr="00B676E1">
        <w:rPr>
          <w:rFonts w:asciiTheme="majorBidi" w:hAnsiTheme="majorBidi" w:cstheme="majorBidi"/>
          <w:sz w:val="24"/>
          <w:szCs w:val="24"/>
          <w:highlight w:val="yellow"/>
          <w:lang w:val="en-US"/>
        </w:rPr>
        <w:t>:</w:t>
      </w:r>
    </w:p>
    <w:p w14:paraId="3C8E21B9" w14:textId="77777777" w:rsidR="00423DF9" w:rsidRPr="00423DF9" w:rsidRDefault="00423DF9" w:rsidP="007329D6">
      <w:pPr>
        <w:spacing w:after="0" w:line="240" w:lineRule="auto"/>
        <w:rPr>
          <w:rFonts w:asciiTheme="majorBidi" w:hAnsiTheme="majorBidi" w:cstheme="majorBidi"/>
          <w:sz w:val="20"/>
          <w:szCs w:val="20"/>
          <w:lang w:val="fr-FR"/>
        </w:rPr>
      </w:pPr>
    </w:p>
    <w:p w14:paraId="33B0863B" w14:textId="77777777" w:rsidR="00423DF9" w:rsidRPr="00423DF9" w:rsidRDefault="00423DF9" w:rsidP="005B1E81">
      <w:pPr>
        <w:jc w:val="center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223"/>
        <w:gridCol w:w="710"/>
        <w:gridCol w:w="1129"/>
      </w:tblGrid>
      <w:tr w:rsidR="005B1E81" w:rsidRPr="00423DF9" w14:paraId="20A08729" w14:textId="77777777" w:rsidTr="00283144">
        <w:tc>
          <w:tcPr>
            <w:tcW w:w="7225" w:type="dxa"/>
          </w:tcPr>
          <w:p w14:paraId="161A5EFA" w14:textId="77777777" w:rsidR="005B1E81" w:rsidRPr="00423DF9" w:rsidRDefault="007329D6" w:rsidP="005B1E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Product description</w:t>
            </w:r>
          </w:p>
        </w:tc>
        <w:tc>
          <w:tcPr>
            <w:tcW w:w="708" w:type="dxa"/>
          </w:tcPr>
          <w:p w14:paraId="0CBA529F" w14:textId="77777777" w:rsidR="005B1E81" w:rsidRPr="00423DF9" w:rsidRDefault="005B1E81" w:rsidP="005B1E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DF9">
              <w:rPr>
                <w:rFonts w:asciiTheme="majorBidi" w:hAnsiTheme="majorBidi" w:cstheme="majorBidi"/>
                <w:sz w:val="24"/>
                <w:szCs w:val="24"/>
              </w:rPr>
              <w:t>Pri</w:t>
            </w:r>
            <w:r w:rsidR="007329D6">
              <w:rPr>
                <w:rFonts w:asciiTheme="majorBidi" w:hAnsiTheme="majorBidi" w:cstheme="majorBidi"/>
                <w:sz w:val="24"/>
                <w:szCs w:val="24"/>
              </w:rPr>
              <w:t>ce</w:t>
            </w:r>
          </w:p>
        </w:tc>
        <w:tc>
          <w:tcPr>
            <w:tcW w:w="1129" w:type="dxa"/>
            <w:tcBorders>
              <w:bottom w:val="single" w:sz="4" w:space="0" w:color="auto"/>
            </w:tcBorders>
          </w:tcPr>
          <w:p w14:paraId="63006145" w14:textId="77777777" w:rsidR="005B1E81" w:rsidRPr="00423DF9" w:rsidRDefault="005B1E81" w:rsidP="005B1E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23DF9">
              <w:rPr>
                <w:rFonts w:asciiTheme="majorBidi" w:hAnsiTheme="majorBidi" w:cstheme="majorBidi"/>
                <w:sz w:val="24"/>
                <w:szCs w:val="24"/>
              </w:rPr>
              <w:t>Total</w:t>
            </w:r>
          </w:p>
        </w:tc>
      </w:tr>
      <w:tr w:rsidR="00D01487" w:rsidRPr="00423DF9" w14:paraId="74A94C64" w14:textId="77777777" w:rsidTr="00283144">
        <w:tc>
          <w:tcPr>
            <w:tcW w:w="7225" w:type="dxa"/>
            <w:tcBorders>
              <w:bottom w:val="single" w:sz="4" w:space="0" w:color="auto"/>
            </w:tcBorders>
          </w:tcPr>
          <w:p w14:paraId="496DE35F" w14:textId="393E3169" w:rsidR="00D01487" w:rsidRPr="00D05DC3" w:rsidRDefault="00D01487" w:rsidP="00D0148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proofErr w:type="spellStart"/>
            <w:r w:rsidRPr="00D05DC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MedCLIVAR</w:t>
            </w:r>
            <w:proofErr w:type="spellEnd"/>
            <w:r w:rsidRPr="00D05DC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2022 participation fees (</w:t>
            </w:r>
            <w:r w:rsidRPr="00283144">
              <w:rPr>
                <w:rFonts w:asciiTheme="majorBidi" w:hAnsiTheme="majorBidi" w:cstheme="majorBidi"/>
                <w:sz w:val="24"/>
                <w:szCs w:val="24"/>
                <w:highlight w:val="yellow"/>
                <w:shd w:val="clear" w:color="auto" w:fill="FFFFFF"/>
              </w:rPr>
              <w:t>Physical</w:t>
            </w:r>
            <w:r w:rsidR="00283144" w:rsidRPr="00283144">
              <w:rPr>
                <w:rFonts w:asciiTheme="majorBidi" w:hAnsiTheme="majorBidi" w:cstheme="majorBidi"/>
                <w:sz w:val="24"/>
                <w:szCs w:val="24"/>
                <w:highlight w:val="yellow"/>
                <w:shd w:val="clear" w:color="auto" w:fill="FFFFFF"/>
              </w:rPr>
              <w:t xml:space="preserve"> or </w:t>
            </w:r>
            <w:bookmarkStart w:id="0" w:name="_GoBack"/>
            <w:bookmarkEnd w:id="0"/>
            <w:r w:rsidR="00847E92" w:rsidRPr="00283144">
              <w:rPr>
                <w:rFonts w:asciiTheme="majorBidi" w:hAnsiTheme="majorBidi" w:cstheme="majorBidi"/>
                <w:sz w:val="24"/>
                <w:szCs w:val="24"/>
                <w:highlight w:val="yellow"/>
                <w:shd w:val="clear" w:color="auto" w:fill="FFFFFF"/>
              </w:rPr>
              <w:t>virtual attendance</w:t>
            </w:r>
            <w:r w:rsidRPr="00D05DC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)</w:t>
            </w:r>
          </w:p>
          <w:p w14:paraId="17B88530" w14:textId="77777777" w:rsidR="00D01487" w:rsidRPr="00D05DC3" w:rsidRDefault="00D01487" w:rsidP="00D01487">
            <w:pPr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</w:pPr>
            <w:r w:rsidRPr="00D05DC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Marrakech, 4-8 October 2022</w:t>
            </w:r>
          </w:p>
          <w:p w14:paraId="1CDA3577" w14:textId="7BE3CE2C" w:rsidR="00D01487" w:rsidRPr="00D05DC3" w:rsidRDefault="00D01487" w:rsidP="00D01487">
            <w:pPr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  <w:lang w:val="fr-FR"/>
              </w:rPr>
            </w:pPr>
            <w:r w:rsidRPr="00D05DC3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8" w:type="dxa"/>
            <w:tcBorders>
              <w:bottom w:val="single" w:sz="4" w:space="0" w:color="auto"/>
              <w:right w:val="single" w:sz="4" w:space="0" w:color="auto"/>
            </w:tcBorders>
          </w:tcPr>
          <w:p w14:paraId="7A41E474" w14:textId="77777777" w:rsidR="00D01487" w:rsidRPr="00D01487" w:rsidRDefault="00D01487" w:rsidP="00D014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CE62842" w14:textId="70FB2401" w:rsidR="00D01487" w:rsidRPr="00D01487" w:rsidRDefault="00D01487" w:rsidP="00D014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76E1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€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DF0E" w14:textId="77777777" w:rsidR="00D01487" w:rsidRDefault="00D01487" w:rsidP="00D014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34A33808" w14:textId="28CEE941" w:rsidR="00D01487" w:rsidRPr="00423DF9" w:rsidRDefault="00D01487" w:rsidP="00D01487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676E1"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yellow"/>
              </w:rPr>
              <w:t>€</w:t>
            </w:r>
          </w:p>
        </w:tc>
      </w:tr>
    </w:tbl>
    <w:p w14:paraId="2E73EFB1" w14:textId="77777777" w:rsidR="00D01487" w:rsidRDefault="00D01487" w:rsidP="00D01487">
      <w:pPr>
        <w:pStyle w:val="PrformatHTML"/>
        <w:shd w:val="clear" w:color="auto" w:fill="F8F9FA"/>
        <w:rPr>
          <w:rFonts w:asciiTheme="majorBidi" w:hAnsiTheme="majorBidi" w:cstheme="majorBidi"/>
          <w:b/>
          <w:bCs/>
          <w:noProof/>
          <w:sz w:val="24"/>
          <w:szCs w:val="24"/>
          <w:lang w:val="en-GB"/>
        </w:rPr>
      </w:pPr>
    </w:p>
    <w:p w14:paraId="325EBAA6" w14:textId="77777777" w:rsidR="00D01487" w:rsidRDefault="00D01487" w:rsidP="00D01487">
      <w:pPr>
        <w:pStyle w:val="PrformatHTML"/>
        <w:shd w:val="clear" w:color="auto" w:fill="F8F9FA"/>
        <w:rPr>
          <w:rFonts w:asciiTheme="majorBidi" w:hAnsiTheme="majorBidi" w:cstheme="majorBidi"/>
          <w:b/>
          <w:bCs/>
          <w:noProof/>
          <w:sz w:val="24"/>
          <w:szCs w:val="24"/>
          <w:lang w:val="en-GB"/>
        </w:rPr>
      </w:pPr>
    </w:p>
    <w:p w14:paraId="2D6F3758" w14:textId="30BF34F0" w:rsidR="00D01487" w:rsidRPr="00FA27E5" w:rsidRDefault="00D01487" w:rsidP="00D01487">
      <w:pPr>
        <w:pStyle w:val="PrformatHTML"/>
        <w:shd w:val="clear" w:color="auto" w:fill="F8F9FA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A27E5">
        <w:rPr>
          <w:rFonts w:asciiTheme="majorBidi" w:hAnsiTheme="majorBidi" w:cstheme="majorBidi"/>
          <w:b/>
          <w:bCs/>
          <w:noProof/>
          <w:sz w:val="24"/>
          <w:szCs w:val="24"/>
          <w:lang w:val="en-GB"/>
        </w:rPr>
        <w:t xml:space="preserve">MedCLIVAR 2022 </w:t>
      </w:r>
      <w:r w:rsidRPr="00FA27E5">
        <w:rPr>
          <w:rFonts w:asciiTheme="majorBidi" w:hAnsiTheme="majorBidi" w:cstheme="majorBidi"/>
          <w:b/>
          <w:bCs/>
          <w:sz w:val="24"/>
          <w:szCs w:val="24"/>
          <w:lang w:val="en"/>
        </w:rPr>
        <w:t>payment terms</w:t>
      </w:r>
    </w:p>
    <w:p w14:paraId="1EAB045C" w14:textId="77777777" w:rsidR="00D01487" w:rsidRPr="00FA27E5" w:rsidRDefault="00D01487" w:rsidP="00D01487">
      <w:pPr>
        <w:pStyle w:val="PrformatHTML"/>
        <w:shd w:val="clear" w:color="auto" w:fill="F8F9FA"/>
        <w:rPr>
          <w:rFonts w:asciiTheme="majorBidi" w:hAnsiTheme="majorBidi" w:cstheme="majorBidi"/>
          <w:sz w:val="24"/>
          <w:szCs w:val="24"/>
          <w:lang w:val="en"/>
        </w:rPr>
      </w:pPr>
    </w:p>
    <w:p w14:paraId="21D30BA6" w14:textId="77777777" w:rsidR="00D01487" w:rsidRPr="00FA27E5" w:rsidRDefault="00D01487" w:rsidP="00D01487">
      <w:pPr>
        <w:pStyle w:val="PrformatHTML"/>
        <w:shd w:val="clear" w:color="auto" w:fill="F8F9FA"/>
        <w:rPr>
          <w:rFonts w:asciiTheme="majorBidi" w:hAnsiTheme="majorBidi" w:cstheme="majorBidi"/>
          <w:sz w:val="24"/>
          <w:szCs w:val="24"/>
          <w:lang w:val="en"/>
        </w:rPr>
      </w:pPr>
      <w:r w:rsidRPr="00FA27E5">
        <w:rPr>
          <w:rFonts w:asciiTheme="majorBidi" w:hAnsiTheme="majorBidi" w:cstheme="majorBidi"/>
          <w:sz w:val="24"/>
          <w:szCs w:val="24"/>
          <w:lang w:val="en"/>
        </w:rPr>
        <w:t xml:space="preserve">Bank transfer to: </w:t>
      </w:r>
      <w:r w:rsidRPr="00FA27E5">
        <w:rPr>
          <w:rFonts w:asciiTheme="majorBidi" w:hAnsiTheme="majorBidi" w:cstheme="majorBidi"/>
          <w:b/>
          <w:bCs/>
          <w:sz w:val="24"/>
          <w:szCs w:val="24"/>
          <w:lang w:val="en"/>
        </w:rPr>
        <w:t>ASSOSDS-NT</w:t>
      </w:r>
    </w:p>
    <w:p w14:paraId="3872AB0F" w14:textId="77777777" w:rsidR="00D01487" w:rsidRPr="00FA27E5" w:rsidRDefault="00D01487" w:rsidP="00D01487">
      <w:pPr>
        <w:pStyle w:val="PrformatHTML"/>
        <w:shd w:val="clear" w:color="auto" w:fill="F8F9FA"/>
        <w:rPr>
          <w:rFonts w:asciiTheme="majorBidi" w:hAnsiTheme="majorBidi" w:cstheme="majorBidi"/>
          <w:sz w:val="24"/>
          <w:szCs w:val="24"/>
          <w:lang w:val="en-GB"/>
        </w:rPr>
      </w:pPr>
      <w:r w:rsidRPr="00FA27E5">
        <w:rPr>
          <w:rFonts w:asciiTheme="majorBidi" w:hAnsiTheme="majorBidi" w:cstheme="majorBidi"/>
          <w:sz w:val="24"/>
          <w:szCs w:val="24"/>
          <w:lang w:val="en-GB"/>
        </w:rPr>
        <w:t xml:space="preserve">Bank: </w:t>
      </w:r>
      <w:r w:rsidRPr="00FA27E5">
        <w:rPr>
          <w:rFonts w:asciiTheme="majorBidi" w:hAnsiTheme="majorBidi" w:cstheme="majorBidi"/>
          <w:b/>
          <w:bCs/>
          <w:sz w:val="24"/>
          <w:szCs w:val="24"/>
          <w:lang w:val="en-GB"/>
        </w:rPr>
        <w:t>CREDIT DU MAROC</w:t>
      </w:r>
    </w:p>
    <w:p w14:paraId="22192A6E" w14:textId="169A0AC1" w:rsidR="00D01487" w:rsidRPr="00FA27E5" w:rsidRDefault="00D01487" w:rsidP="00D01487">
      <w:pPr>
        <w:pStyle w:val="PrformatHTML"/>
        <w:shd w:val="clear" w:color="auto" w:fill="F8F9FA"/>
        <w:rPr>
          <w:rFonts w:asciiTheme="majorBidi" w:hAnsiTheme="majorBidi" w:cstheme="majorBidi"/>
          <w:sz w:val="24"/>
          <w:szCs w:val="24"/>
          <w:lang w:val="en-GB"/>
        </w:rPr>
      </w:pPr>
      <w:r w:rsidRPr="00FA27E5">
        <w:rPr>
          <w:rStyle w:val="y2iqfc"/>
          <w:rFonts w:asciiTheme="majorBidi" w:hAnsiTheme="majorBidi" w:cstheme="majorBidi"/>
          <w:sz w:val="24"/>
          <w:szCs w:val="24"/>
          <w:lang w:val="en"/>
        </w:rPr>
        <w:t>Account number</w:t>
      </w:r>
      <w:r w:rsidR="0033565F">
        <w:rPr>
          <w:rStyle w:val="y2iqfc"/>
          <w:rFonts w:asciiTheme="majorBidi" w:hAnsiTheme="majorBidi" w:cstheme="majorBidi"/>
          <w:sz w:val="24"/>
          <w:szCs w:val="24"/>
          <w:lang w:val="en"/>
        </w:rPr>
        <w:t xml:space="preserve"> (IBAN): </w:t>
      </w:r>
      <w:r w:rsidR="0033565F" w:rsidRPr="00FA27E5">
        <w:rPr>
          <w:rFonts w:asciiTheme="majorBidi" w:hAnsiTheme="majorBidi" w:cstheme="majorBidi"/>
          <w:sz w:val="24"/>
          <w:szCs w:val="24"/>
        </w:rPr>
        <w:t>MA212</w:t>
      </w:r>
      <w:r w:rsidR="0033565F">
        <w:rPr>
          <w:rFonts w:asciiTheme="majorBidi" w:hAnsiTheme="majorBidi" w:cstheme="majorBidi"/>
          <w:sz w:val="24"/>
          <w:szCs w:val="24"/>
        </w:rPr>
        <w:t xml:space="preserve"> </w:t>
      </w:r>
      <w:r w:rsidRPr="00FA27E5">
        <w:rPr>
          <w:rStyle w:val="y2iqfc"/>
          <w:rFonts w:asciiTheme="majorBidi" w:hAnsiTheme="majorBidi" w:cstheme="majorBidi"/>
          <w:b/>
          <w:bCs/>
          <w:sz w:val="24"/>
          <w:szCs w:val="24"/>
          <w:lang w:val="en"/>
        </w:rPr>
        <w:t>021 450 0000220015030021 70</w:t>
      </w:r>
    </w:p>
    <w:p w14:paraId="7A83DB33" w14:textId="44EF30BD" w:rsidR="00D01487" w:rsidRPr="00FA27E5" w:rsidRDefault="00D01487" w:rsidP="004F397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27E5">
        <w:rPr>
          <w:rFonts w:asciiTheme="majorBidi" w:hAnsiTheme="majorBidi" w:cstheme="majorBidi"/>
          <w:sz w:val="24"/>
          <w:szCs w:val="24"/>
        </w:rPr>
        <w:t xml:space="preserve">Swift code: </w:t>
      </w:r>
      <w:r w:rsidRPr="00FA27E5">
        <w:rPr>
          <w:rFonts w:asciiTheme="majorBidi" w:hAnsiTheme="majorBidi" w:cstheme="majorBidi"/>
          <w:b/>
          <w:bCs/>
          <w:sz w:val="24"/>
          <w:szCs w:val="24"/>
        </w:rPr>
        <w:t>CDMAMAMC</w:t>
      </w:r>
    </w:p>
    <w:p w14:paraId="2F7D2F89" w14:textId="77777777" w:rsidR="00D01487" w:rsidRPr="00FA27E5" w:rsidRDefault="00D01487" w:rsidP="00D01487">
      <w:pPr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27E5">
        <w:rPr>
          <w:rFonts w:asciiTheme="majorBidi" w:hAnsiTheme="majorBidi" w:cstheme="majorBidi"/>
          <w:i/>
          <w:iCs/>
          <w:sz w:val="24"/>
          <w:szCs w:val="24"/>
        </w:rPr>
        <w:t>NB</w:t>
      </w:r>
      <w:r w:rsidRPr="00FA27E5">
        <w:rPr>
          <w:rFonts w:asciiTheme="majorBidi" w:hAnsiTheme="majorBidi" w:cstheme="majorBidi"/>
          <w:sz w:val="24"/>
          <w:szCs w:val="24"/>
        </w:rPr>
        <w:t>: Once the payment is made, please send a copy of the transfer receipt to the following address: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hyperlink r:id="rId6" w:history="1">
        <w:r w:rsidRPr="00685A99">
          <w:rPr>
            <w:rStyle w:val="Lienhypertexte"/>
            <w:rFonts w:asciiTheme="majorBidi" w:hAnsiTheme="majorBidi" w:cstheme="majorBidi"/>
            <w:sz w:val="24"/>
            <w:szCs w:val="24"/>
          </w:rPr>
          <w:t>a.benkaddour@uca.ac.ma</w:t>
        </w:r>
      </w:hyperlink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FA27E5">
        <w:rPr>
          <w:rFonts w:asciiTheme="majorBidi" w:hAnsiTheme="majorBidi" w:cstheme="majorBidi"/>
          <w:sz w:val="24"/>
          <w:szCs w:val="24"/>
        </w:rPr>
        <w:t xml:space="preserve">  </w:t>
      </w:r>
    </w:p>
    <w:p w14:paraId="09C76726" w14:textId="77777777" w:rsidR="004F3977" w:rsidRDefault="004F3977" w:rsidP="004F3977">
      <w:pPr>
        <w:spacing w:after="0" w:line="240" w:lineRule="auto"/>
        <w:jc w:val="right"/>
        <w:rPr>
          <w:rFonts w:asciiTheme="majorBidi" w:hAnsiTheme="majorBidi" w:cstheme="majorBidi"/>
        </w:rPr>
      </w:pPr>
    </w:p>
    <w:p w14:paraId="7BF8CC9F" w14:textId="39D70AD5" w:rsidR="00445792" w:rsidRPr="00423DF9" w:rsidRDefault="005B1E81" w:rsidP="004F3977">
      <w:pPr>
        <w:spacing w:after="0" w:line="240" w:lineRule="auto"/>
        <w:jc w:val="right"/>
        <w:rPr>
          <w:rFonts w:asciiTheme="majorBidi" w:hAnsiTheme="majorBidi" w:cstheme="majorBidi"/>
        </w:rPr>
      </w:pPr>
      <w:r w:rsidRPr="00423DF9">
        <w:rPr>
          <w:rFonts w:asciiTheme="majorBidi" w:hAnsiTheme="majorBidi" w:cstheme="majorBidi"/>
        </w:rPr>
        <w:t xml:space="preserve">Marrakech </w:t>
      </w:r>
      <w:r w:rsidR="004F3977">
        <w:rPr>
          <w:rFonts w:asciiTheme="majorBidi" w:hAnsiTheme="majorBidi" w:cstheme="majorBidi"/>
        </w:rPr>
        <w:t>7</w:t>
      </w:r>
      <w:r w:rsidR="0084237D" w:rsidRPr="0084237D">
        <w:rPr>
          <w:rFonts w:asciiTheme="majorBidi" w:hAnsiTheme="majorBidi" w:cstheme="majorBidi"/>
          <w:vertAlign w:val="superscript"/>
        </w:rPr>
        <w:t>th</w:t>
      </w:r>
      <w:r w:rsidR="0084237D">
        <w:rPr>
          <w:rFonts w:asciiTheme="majorBidi" w:hAnsiTheme="majorBidi" w:cstheme="majorBidi"/>
        </w:rPr>
        <w:t xml:space="preserve"> of</w:t>
      </w:r>
      <w:r w:rsidRPr="00423DF9">
        <w:rPr>
          <w:rFonts w:asciiTheme="majorBidi" w:hAnsiTheme="majorBidi" w:cstheme="majorBidi"/>
        </w:rPr>
        <w:t xml:space="preserve"> </w:t>
      </w:r>
      <w:r w:rsidR="0084237D" w:rsidRPr="00423DF9">
        <w:rPr>
          <w:rFonts w:asciiTheme="majorBidi" w:hAnsiTheme="majorBidi" w:cstheme="majorBidi"/>
        </w:rPr>
        <w:t>September</w:t>
      </w:r>
      <w:r w:rsidRPr="00423DF9">
        <w:rPr>
          <w:rFonts w:asciiTheme="majorBidi" w:hAnsiTheme="majorBidi" w:cstheme="majorBidi"/>
        </w:rPr>
        <w:t xml:space="preserve"> 2022</w:t>
      </w:r>
    </w:p>
    <w:p w14:paraId="12CEE22E" w14:textId="77777777" w:rsidR="005B1E81" w:rsidRPr="00423DF9" w:rsidRDefault="0084237D" w:rsidP="004F3977">
      <w:pPr>
        <w:spacing w:after="0" w:line="24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On behalf of the organizing Committee</w:t>
      </w:r>
    </w:p>
    <w:p w14:paraId="25C7C046" w14:textId="7B107DEC" w:rsidR="005B1E81" w:rsidRDefault="005B1E81" w:rsidP="004F3977">
      <w:pPr>
        <w:spacing w:after="0" w:line="240" w:lineRule="auto"/>
        <w:jc w:val="right"/>
        <w:rPr>
          <w:rFonts w:asciiTheme="majorBidi" w:hAnsiTheme="majorBidi" w:cstheme="majorBidi"/>
        </w:rPr>
      </w:pPr>
      <w:r w:rsidRPr="00423DF9">
        <w:rPr>
          <w:rFonts w:asciiTheme="majorBidi" w:hAnsiTheme="majorBidi" w:cstheme="majorBidi"/>
        </w:rPr>
        <w:t>Pr. Abdelfattah BENKADDOUR</w:t>
      </w:r>
    </w:p>
    <w:p w14:paraId="42BBCDE8" w14:textId="77777777" w:rsidR="004F3977" w:rsidRDefault="004F3977" w:rsidP="004F3977">
      <w:pPr>
        <w:spacing w:after="0" w:line="240" w:lineRule="auto"/>
        <w:jc w:val="right"/>
        <w:rPr>
          <w:rFonts w:asciiTheme="majorBidi" w:hAnsiTheme="majorBidi" w:cstheme="majorBidi"/>
        </w:rPr>
      </w:pPr>
    </w:p>
    <w:p w14:paraId="6CB70780" w14:textId="6D9EFDAF" w:rsidR="004F3977" w:rsidRPr="00423DF9" w:rsidRDefault="004F3977" w:rsidP="00A61955">
      <w:pPr>
        <w:jc w:val="right"/>
        <w:rPr>
          <w:rFonts w:asciiTheme="majorBidi" w:hAnsiTheme="majorBidi" w:cstheme="majorBidi"/>
        </w:rPr>
      </w:pPr>
    </w:p>
    <w:p w14:paraId="7B2814CB" w14:textId="77777777" w:rsidR="00445792" w:rsidRDefault="00445792"/>
    <w:p w14:paraId="4BB2A801" w14:textId="77777777" w:rsidR="00445792" w:rsidRDefault="00445792"/>
    <w:sectPr w:rsidR="00445792" w:rsidSect="00445792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D5E7A" w14:textId="77777777" w:rsidR="00127621" w:rsidRDefault="00127621" w:rsidP="00445792">
      <w:pPr>
        <w:spacing w:after="0" w:line="240" w:lineRule="auto"/>
      </w:pPr>
      <w:r>
        <w:separator/>
      </w:r>
    </w:p>
  </w:endnote>
  <w:endnote w:type="continuationSeparator" w:id="0">
    <w:p w14:paraId="6B8E8D7E" w14:textId="77777777" w:rsidR="00127621" w:rsidRDefault="00127621" w:rsidP="004457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AB26AA" w14:textId="77777777" w:rsidR="00F940AC" w:rsidRDefault="00F940AC" w:rsidP="00F940AC">
    <w:pPr>
      <w:spacing w:after="0" w:line="240" w:lineRule="auto"/>
      <w:ind w:right="567"/>
      <w:rPr>
        <w:rFonts w:ascii="Comic Sans MS" w:hAnsi="Comic Sans MS" w:cs="Arial"/>
        <w:b/>
        <w:bCs/>
        <w:sz w:val="18"/>
        <w:szCs w:val="18"/>
        <w:lang w:val="fr-FR"/>
      </w:rPr>
    </w:pPr>
    <w:proofErr w:type="spellStart"/>
    <w:r>
      <w:rPr>
        <w:rFonts w:ascii="Comic Sans MS" w:hAnsi="Comic Sans MS" w:cs="Arial"/>
        <w:b/>
        <w:bCs/>
        <w:sz w:val="18"/>
        <w:szCs w:val="18"/>
      </w:rPr>
      <w:t>Université</w:t>
    </w:r>
    <w:proofErr w:type="spellEnd"/>
    <w:r>
      <w:rPr>
        <w:rFonts w:ascii="Comic Sans MS" w:hAnsi="Comic Sans MS" w:cs="Arial"/>
        <w:b/>
        <w:bCs/>
        <w:sz w:val="18"/>
        <w:szCs w:val="18"/>
      </w:rPr>
      <w:t xml:space="preserve"> Cadi </w:t>
    </w:r>
    <w:proofErr w:type="spellStart"/>
    <w:r>
      <w:rPr>
        <w:rFonts w:ascii="Comic Sans MS" w:hAnsi="Comic Sans MS" w:cs="Arial"/>
        <w:b/>
        <w:bCs/>
        <w:sz w:val="18"/>
        <w:szCs w:val="18"/>
      </w:rPr>
      <w:t>Ayyad</w:t>
    </w:r>
    <w:proofErr w:type="spellEnd"/>
    <w:r>
      <w:rPr>
        <w:rFonts w:ascii="Comic Sans MS" w:hAnsi="Comic Sans MS" w:cs="Arial"/>
        <w:b/>
        <w:bCs/>
        <w:sz w:val="18"/>
        <w:szCs w:val="18"/>
      </w:rPr>
      <w:t xml:space="preserve"> - </w:t>
    </w:r>
    <w:proofErr w:type="spellStart"/>
    <w:r>
      <w:rPr>
        <w:rFonts w:ascii="Comic Sans MS" w:hAnsi="Comic Sans MS" w:cs="Arial"/>
        <w:b/>
        <w:bCs/>
        <w:sz w:val="18"/>
        <w:szCs w:val="18"/>
      </w:rPr>
      <w:t>Faculté</w:t>
    </w:r>
    <w:proofErr w:type="spellEnd"/>
    <w:r>
      <w:rPr>
        <w:rFonts w:ascii="Comic Sans MS" w:hAnsi="Comic Sans MS" w:cs="Arial"/>
        <w:b/>
        <w:bCs/>
        <w:sz w:val="18"/>
        <w:szCs w:val="18"/>
      </w:rPr>
      <w:t xml:space="preserve"> des Sciences et Techniques</w:t>
    </w:r>
  </w:p>
  <w:p w14:paraId="18F72053" w14:textId="77777777" w:rsidR="00F940AC" w:rsidRDefault="00F940AC" w:rsidP="00F940AC">
    <w:pPr>
      <w:spacing w:after="0" w:line="240" w:lineRule="auto"/>
      <w:ind w:right="567"/>
      <w:rPr>
        <w:rFonts w:ascii="Comic Sans MS" w:hAnsi="Comic Sans MS" w:cs="Arial"/>
        <w:sz w:val="18"/>
        <w:szCs w:val="18"/>
      </w:rPr>
    </w:pPr>
    <w:r>
      <w:rPr>
        <w:rFonts w:ascii="Comic Sans MS" w:hAnsi="Comic Sans MS" w:cs="Arial"/>
        <w:sz w:val="18"/>
        <w:szCs w:val="18"/>
      </w:rPr>
      <w:t xml:space="preserve">Avenue </w:t>
    </w:r>
    <w:proofErr w:type="spellStart"/>
    <w:r>
      <w:rPr>
        <w:rFonts w:ascii="Comic Sans MS" w:hAnsi="Comic Sans MS" w:cs="Arial"/>
        <w:sz w:val="18"/>
        <w:szCs w:val="18"/>
      </w:rPr>
      <w:t>Abdelkrim</w:t>
    </w:r>
    <w:proofErr w:type="spellEnd"/>
    <w:r>
      <w:rPr>
        <w:rFonts w:ascii="Comic Sans MS" w:hAnsi="Comic Sans MS" w:cs="Arial"/>
        <w:sz w:val="18"/>
        <w:szCs w:val="18"/>
      </w:rPr>
      <w:t xml:space="preserve"> </w:t>
    </w:r>
    <w:proofErr w:type="spellStart"/>
    <w:r>
      <w:rPr>
        <w:rFonts w:ascii="Comic Sans MS" w:hAnsi="Comic Sans MS" w:cs="Arial"/>
        <w:sz w:val="18"/>
        <w:szCs w:val="18"/>
      </w:rPr>
      <w:t>Khattabi</w:t>
    </w:r>
    <w:proofErr w:type="spellEnd"/>
    <w:r>
      <w:rPr>
        <w:rFonts w:ascii="Comic Sans MS" w:hAnsi="Comic Sans MS" w:cs="Arial"/>
        <w:sz w:val="18"/>
        <w:szCs w:val="18"/>
      </w:rPr>
      <w:t xml:space="preserve"> B.P. </w:t>
    </w:r>
    <w:proofErr w:type="gramStart"/>
    <w:r>
      <w:rPr>
        <w:rFonts w:ascii="Comic Sans MS" w:hAnsi="Comic Sans MS" w:cs="Arial"/>
        <w:sz w:val="18"/>
        <w:szCs w:val="18"/>
      </w:rPr>
      <w:t xml:space="preserve">549,   </w:t>
    </w:r>
    <w:proofErr w:type="gramEnd"/>
    <w:r>
      <w:rPr>
        <w:rFonts w:ascii="Comic Sans MS" w:hAnsi="Comic Sans MS" w:cs="Arial"/>
        <w:sz w:val="18"/>
        <w:szCs w:val="18"/>
      </w:rPr>
      <w:t xml:space="preserve">40 000  </w:t>
    </w:r>
    <w:r>
      <w:rPr>
        <w:rFonts w:ascii="Comic Sans MS" w:hAnsi="Comic Sans MS" w:cs="Arial"/>
        <w:b/>
        <w:bCs/>
        <w:sz w:val="18"/>
        <w:szCs w:val="18"/>
      </w:rPr>
      <w:t>Marrakech</w:t>
    </w:r>
    <w:r>
      <w:rPr>
        <w:rFonts w:ascii="Comic Sans MS" w:hAnsi="Comic Sans MS" w:cs="Arial"/>
        <w:sz w:val="18"/>
        <w:szCs w:val="18"/>
      </w:rPr>
      <w:t>,  Maroc</w:t>
    </w:r>
  </w:p>
  <w:p w14:paraId="5B9FDE73" w14:textId="77777777" w:rsidR="00F940AC" w:rsidRDefault="00F940AC" w:rsidP="00F940AC">
    <w:pPr>
      <w:spacing w:after="0" w:line="240" w:lineRule="auto"/>
      <w:ind w:right="567"/>
      <w:rPr>
        <w:rFonts w:ascii="Comic Sans MS" w:hAnsi="Comic Sans MS" w:cs="Arial"/>
        <w:sz w:val="18"/>
        <w:szCs w:val="18"/>
        <w:lang w:val="fr-FR"/>
      </w:rPr>
    </w:pPr>
    <w:proofErr w:type="spellStart"/>
    <w:r>
      <w:rPr>
        <w:rFonts w:ascii="Comic Sans MS" w:hAnsi="Comic Sans MS" w:cs="Arial"/>
        <w:sz w:val="18"/>
        <w:szCs w:val="18"/>
      </w:rPr>
      <w:t>Tél</w:t>
    </w:r>
    <w:proofErr w:type="spellEnd"/>
    <w:proofErr w:type="gramStart"/>
    <w:r>
      <w:rPr>
        <w:rFonts w:ascii="Comic Sans MS" w:hAnsi="Comic Sans MS" w:cs="Arial"/>
        <w:sz w:val="18"/>
        <w:szCs w:val="18"/>
      </w:rPr>
      <w:t>. :</w:t>
    </w:r>
    <w:proofErr w:type="gramEnd"/>
    <w:r>
      <w:rPr>
        <w:rFonts w:ascii="Comic Sans MS" w:hAnsi="Comic Sans MS" w:cs="Arial"/>
        <w:sz w:val="18"/>
        <w:szCs w:val="18"/>
      </w:rPr>
      <w:t xml:space="preserve"> 05 44 43 34 04,      Fax : 05 44 43 31 70   </w:t>
    </w:r>
    <w:r>
      <w:rPr>
        <w:rFonts w:ascii="Comic Sans MS" w:hAnsi="Comic Sans MS" w:cs="Arial"/>
        <w:kern w:val="2"/>
        <w:sz w:val="18"/>
        <w:szCs w:val="18"/>
      </w:rPr>
      <w:t xml:space="preserve">email : </w:t>
    </w:r>
    <w:hyperlink r:id="rId1" w:history="1">
      <w:r>
        <w:rPr>
          <w:rStyle w:val="Lienhypertexte"/>
          <w:rFonts w:ascii="Comic Sans MS" w:hAnsi="Comic Sans MS" w:cs="Arial"/>
          <w:kern w:val="2"/>
          <w:sz w:val="18"/>
          <w:szCs w:val="18"/>
        </w:rPr>
        <w:t>a.benkaddour@uca.ac.ma</w:t>
      </w:r>
    </w:hyperlink>
    <w:r>
      <w:rPr>
        <w:rFonts w:ascii="Arial" w:hAnsi="Arial" w:cs="Arial"/>
        <w:sz w:val="18"/>
        <w:szCs w:val="18"/>
      </w:rPr>
      <w:t xml:space="preserve">    </w:t>
    </w:r>
  </w:p>
  <w:p w14:paraId="1F25DADD" w14:textId="77777777" w:rsidR="005B1E81" w:rsidRPr="00F940AC" w:rsidRDefault="005B1E81" w:rsidP="00F940A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9F89DC" w14:textId="77777777" w:rsidR="00127621" w:rsidRDefault="00127621" w:rsidP="00445792">
      <w:pPr>
        <w:spacing w:after="0" w:line="240" w:lineRule="auto"/>
      </w:pPr>
      <w:r>
        <w:separator/>
      </w:r>
    </w:p>
  </w:footnote>
  <w:footnote w:type="continuationSeparator" w:id="0">
    <w:p w14:paraId="3C14A158" w14:textId="77777777" w:rsidR="00127621" w:rsidRDefault="00127621" w:rsidP="004457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AFDEC" w14:textId="77777777" w:rsidR="00445792" w:rsidRDefault="00445792" w:rsidP="00445792">
    <w:pPr>
      <w:pStyle w:val="En-tte"/>
      <w:ind w:left="-1134" w:hanging="142"/>
    </w:pPr>
    <w:r>
      <w:rPr>
        <w:noProof/>
      </w:rPr>
      <mc:AlternateContent>
        <mc:Choice Requires="wps">
          <w:drawing>
            <wp:anchor distT="118745" distB="118745" distL="114300" distR="114300" simplePos="0" relativeHeight="251659264" behindDoc="0" locked="0" layoutInCell="0" allowOverlap="1" wp14:anchorId="5705FA3D" wp14:editId="1B5DDD90">
              <wp:simplePos x="0" y="0"/>
              <wp:positionH relativeFrom="column">
                <wp:posOffset>3215005</wp:posOffset>
              </wp:positionH>
              <wp:positionV relativeFrom="paragraph">
                <wp:posOffset>-27940</wp:posOffset>
              </wp:positionV>
              <wp:extent cx="3267075" cy="1076325"/>
              <wp:effectExtent l="0" t="0" r="0" b="0"/>
              <wp:wrapSquare wrapText="bothSides"/>
              <wp:docPr id="690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7075" cy="1076325"/>
                      </a:xfrm>
                      <a:prstGeom prst="rect">
                        <a:avLst/>
                      </a:prstGeom>
                      <a:noFill/>
                      <a:extLst>
                        <a:ext uri="{53640926-AAD7-44D8-BBD7-CCE9431645EC}">
                          <a14:shadowObscured xmlns:a14="http://schemas.microsoft.com/office/drawing/2010/main" val="1"/>
                        </a:ext>
                      </a:extLst>
                    </wps:spPr>
                    <wps:txbx>
                      <w:txbxContent>
                        <w:p w14:paraId="6E770073" w14:textId="77777777" w:rsidR="00445792" w:rsidRPr="005B1E81" w:rsidRDefault="00445792" w:rsidP="005B1E81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 w:rsidRPr="005B1E81">
                            <w:rPr>
                              <w:sz w:val="20"/>
                              <w:szCs w:val="20"/>
                            </w:rPr>
                            <w:t>Université</w:t>
                          </w:r>
                          <w:proofErr w:type="spellEnd"/>
                          <w:r w:rsidRPr="005B1E81">
                            <w:rPr>
                              <w:sz w:val="20"/>
                              <w:szCs w:val="20"/>
                            </w:rPr>
                            <w:t xml:space="preserve"> Cadi </w:t>
                          </w:r>
                          <w:proofErr w:type="spellStart"/>
                          <w:r w:rsidRPr="005B1E81">
                            <w:rPr>
                              <w:sz w:val="20"/>
                              <w:szCs w:val="20"/>
                            </w:rPr>
                            <w:t>Ayyad</w:t>
                          </w:r>
                          <w:proofErr w:type="spellEnd"/>
                          <w:r w:rsidRPr="005B1E81">
                            <w:rPr>
                              <w:sz w:val="20"/>
                              <w:szCs w:val="20"/>
                            </w:rPr>
                            <w:t xml:space="preserve"> – </w:t>
                          </w:r>
                          <w:proofErr w:type="spellStart"/>
                          <w:r w:rsidRPr="005B1E81">
                            <w:rPr>
                              <w:sz w:val="20"/>
                              <w:szCs w:val="20"/>
                            </w:rPr>
                            <w:t>Faculté</w:t>
                          </w:r>
                          <w:proofErr w:type="spellEnd"/>
                          <w:r w:rsidRPr="005B1E81">
                            <w:rPr>
                              <w:sz w:val="20"/>
                              <w:szCs w:val="20"/>
                            </w:rPr>
                            <w:t xml:space="preserve"> des Sciences Techniques</w:t>
                          </w:r>
                        </w:p>
                        <w:p w14:paraId="6659243A" w14:textId="77777777" w:rsidR="005B1E81" w:rsidRDefault="00445792" w:rsidP="005B1E81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B1E81">
                            <w:rPr>
                              <w:sz w:val="20"/>
                              <w:szCs w:val="20"/>
                            </w:rPr>
                            <w:t>MEDCLIVAR 2022 CONF,</w:t>
                          </w:r>
                        </w:p>
                        <w:p w14:paraId="04CFA701" w14:textId="77777777" w:rsidR="00445792" w:rsidRPr="005B1E81" w:rsidRDefault="00445792" w:rsidP="005B1E81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5B1E81">
                            <w:rPr>
                              <w:sz w:val="20"/>
                              <w:szCs w:val="20"/>
                            </w:rPr>
                            <w:t>Climate Change in the Mediterranean region</w:t>
                          </w:r>
                          <w:r w:rsidR="005B1E81" w:rsidRPr="005B1E81">
                            <w:rPr>
                              <w:sz w:val="20"/>
                              <w:szCs w:val="20"/>
                            </w:rPr>
                            <w:t>:</w:t>
                          </w:r>
                          <w:r w:rsidRPr="005B1E81">
                            <w:rPr>
                              <w:sz w:val="20"/>
                              <w:szCs w:val="20"/>
                            </w:rPr>
                            <w:t xml:space="preserve"> Lessons</w:t>
                          </w:r>
                          <w:r w:rsidR="005B1E81" w:rsidRPr="005B1E81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5B1E81">
                            <w:rPr>
                              <w:sz w:val="20"/>
                              <w:szCs w:val="20"/>
                            </w:rPr>
                            <w:t xml:space="preserve">Learned and </w:t>
                          </w:r>
                          <w:r w:rsidR="005B1E81" w:rsidRPr="005B1E81">
                            <w:rPr>
                              <w:sz w:val="20"/>
                              <w:szCs w:val="20"/>
                            </w:rPr>
                            <w:t>New Perspectives from regional to local scales</w:t>
                          </w:r>
                        </w:p>
                        <w:p w14:paraId="2D46945A" w14:textId="77777777" w:rsidR="005B1E81" w:rsidRDefault="00127621" w:rsidP="005B1E81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5B1E81" w:rsidRPr="009E4B40">
                              <w:rPr>
                                <w:rStyle w:val="Lienhypertexte"/>
                                <w:sz w:val="20"/>
                                <w:szCs w:val="20"/>
                              </w:rPr>
                              <w:t>https://www.medclivarconf.eu/2022/index.php</w:t>
                            </w:r>
                          </w:hyperlink>
                        </w:p>
                        <w:p w14:paraId="07B60303" w14:textId="77777777" w:rsidR="00445792" w:rsidRDefault="00445792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6C9E340C" w14:textId="77777777" w:rsidR="00445792" w:rsidRDefault="00445792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C3FA5C7" w14:textId="77777777" w:rsidR="00445792" w:rsidRDefault="00445792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00C768B0" w14:textId="77777777" w:rsidR="00445792" w:rsidRDefault="00445792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  <w:p w14:paraId="7D07CD8C" w14:textId="77777777" w:rsidR="00445792" w:rsidRPr="00445792" w:rsidRDefault="00445792">
                          <w:pPr>
                            <w:pBdr>
                              <w:left w:val="single" w:sz="12" w:space="9" w:color="4472C4" w:themeColor="accent1"/>
                            </w:pBd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5FA3D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253.15pt;margin-top:-2.2pt;width:257.25pt;height:84.75pt;z-index:251659264;visibility:visible;mso-wrap-style:square;mso-width-percent:0;mso-height-percent:0;mso-wrap-distance-left:9pt;mso-wrap-distance-top:9.35pt;mso-wrap-distance-right:9pt;mso-wrap-distance-bottom:9.35pt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" o:allowincell="f" filled="f" stroked="f">
              <v:textbox>
                <w:txbxContent>
                  <w:p w14:paraId="6E770073" w14:textId="77777777" w:rsidR="00445792" w:rsidRPr="005B1E81" w:rsidRDefault="00445792" w:rsidP="005B1E81">
                    <w:pPr>
                      <w:pBdr>
                        <w:left w:val="single" w:sz="12" w:space="9" w:color="4472C4" w:themeColor="accent1"/>
                      </w:pBd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proofErr w:type="spellStart"/>
                    <w:r w:rsidRPr="005B1E81">
                      <w:rPr>
                        <w:sz w:val="20"/>
                        <w:szCs w:val="20"/>
                      </w:rPr>
                      <w:t>Université</w:t>
                    </w:r>
                    <w:proofErr w:type="spellEnd"/>
                    <w:r w:rsidRPr="005B1E81">
                      <w:rPr>
                        <w:sz w:val="20"/>
                        <w:szCs w:val="20"/>
                      </w:rPr>
                      <w:t xml:space="preserve"> Cadi </w:t>
                    </w:r>
                    <w:proofErr w:type="spellStart"/>
                    <w:r w:rsidRPr="005B1E81">
                      <w:rPr>
                        <w:sz w:val="20"/>
                        <w:szCs w:val="20"/>
                      </w:rPr>
                      <w:t>Ayyad</w:t>
                    </w:r>
                    <w:proofErr w:type="spellEnd"/>
                    <w:r w:rsidRPr="005B1E81">
                      <w:rPr>
                        <w:sz w:val="20"/>
                        <w:szCs w:val="20"/>
                      </w:rPr>
                      <w:t xml:space="preserve"> – </w:t>
                    </w:r>
                    <w:proofErr w:type="spellStart"/>
                    <w:r w:rsidRPr="005B1E81">
                      <w:rPr>
                        <w:sz w:val="20"/>
                        <w:szCs w:val="20"/>
                      </w:rPr>
                      <w:t>Faculté</w:t>
                    </w:r>
                    <w:proofErr w:type="spellEnd"/>
                    <w:r w:rsidRPr="005B1E81">
                      <w:rPr>
                        <w:sz w:val="20"/>
                        <w:szCs w:val="20"/>
                      </w:rPr>
                      <w:t xml:space="preserve"> des Sciences Techniques</w:t>
                    </w:r>
                  </w:p>
                  <w:p w14:paraId="6659243A" w14:textId="77777777" w:rsidR="005B1E81" w:rsidRDefault="00445792" w:rsidP="005B1E81">
                    <w:pPr>
                      <w:pBdr>
                        <w:left w:val="single" w:sz="12" w:space="9" w:color="4472C4" w:themeColor="accent1"/>
                      </w:pBd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5B1E81">
                      <w:rPr>
                        <w:sz w:val="20"/>
                        <w:szCs w:val="20"/>
                      </w:rPr>
                      <w:t>MEDCLIVAR 2022 CONF,</w:t>
                    </w:r>
                  </w:p>
                  <w:p w14:paraId="04CFA701" w14:textId="77777777" w:rsidR="00445792" w:rsidRPr="005B1E81" w:rsidRDefault="00445792" w:rsidP="005B1E81">
                    <w:pPr>
                      <w:pBdr>
                        <w:left w:val="single" w:sz="12" w:space="9" w:color="4472C4" w:themeColor="accent1"/>
                      </w:pBd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r w:rsidRPr="005B1E81">
                      <w:rPr>
                        <w:sz w:val="20"/>
                        <w:szCs w:val="20"/>
                      </w:rPr>
                      <w:t>Climate Change in the Mediterranean region</w:t>
                    </w:r>
                    <w:r w:rsidR="005B1E81" w:rsidRPr="005B1E81">
                      <w:rPr>
                        <w:sz w:val="20"/>
                        <w:szCs w:val="20"/>
                      </w:rPr>
                      <w:t>:</w:t>
                    </w:r>
                    <w:r w:rsidRPr="005B1E81">
                      <w:rPr>
                        <w:sz w:val="20"/>
                        <w:szCs w:val="20"/>
                      </w:rPr>
                      <w:t xml:space="preserve"> Lessons</w:t>
                    </w:r>
                    <w:r w:rsidR="005B1E81" w:rsidRPr="005B1E81">
                      <w:rPr>
                        <w:sz w:val="20"/>
                        <w:szCs w:val="20"/>
                      </w:rPr>
                      <w:t xml:space="preserve"> </w:t>
                    </w:r>
                    <w:r w:rsidRPr="005B1E81">
                      <w:rPr>
                        <w:sz w:val="20"/>
                        <w:szCs w:val="20"/>
                      </w:rPr>
                      <w:t xml:space="preserve">Learned and </w:t>
                    </w:r>
                    <w:r w:rsidR="005B1E81" w:rsidRPr="005B1E81">
                      <w:rPr>
                        <w:sz w:val="20"/>
                        <w:szCs w:val="20"/>
                      </w:rPr>
                      <w:t>New Perspectives from regional to local scales</w:t>
                    </w:r>
                  </w:p>
                  <w:p w14:paraId="2D46945A" w14:textId="77777777" w:rsidR="005B1E81" w:rsidRDefault="00127621" w:rsidP="005B1E81">
                    <w:pPr>
                      <w:pBdr>
                        <w:left w:val="single" w:sz="12" w:space="9" w:color="4472C4" w:themeColor="accent1"/>
                      </w:pBdr>
                      <w:spacing w:after="0"/>
                      <w:jc w:val="center"/>
                      <w:rPr>
                        <w:sz w:val="20"/>
                        <w:szCs w:val="20"/>
                      </w:rPr>
                    </w:pPr>
                    <w:hyperlink r:id="rId2" w:history="1">
                      <w:r w:rsidR="005B1E81" w:rsidRPr="009E4B40">
                        <w:rPr>
                          <w:rStyle w:val="Lienhypertexte"/>
                          <w:sz w:val="20"/>
                          <w:szCs w:val="20"/>
                        </w:rPr>
                        <w:t>https://www.medclivarconf.eu/2022/index.php</w:t>
                      </w:r>
                    </w:hyperlink>
                  </w:p>
                  <w:p w14:paraId="07B60303" w14:textId="77777777" w:rsidR="00445792" w:rsidRDefault="00445792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0"/>
                        <w:szCs w:val="20"/>
                      </w:rPr>
                    </w:pPr>
                  </w:p>
                  <w:p w14:paraId="6C9E340C" w14:textId="77777777" w:rsidR="00445792" w:rsidRDefault="00445792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0"/>
                        <w:szCs w:val="20"/>
                      </w:rPr>
                    </w:pPr>
                  </w:p>
                  <w:p w14:paraId="0C3FA5C7" w14:textId="77777777" w:rsidR="00445792" w:rsidRDefault="00445792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0"/>
                        <w:szCs w:val="20"/>
                      </w:rPr>
                    </w:pPr>
                  </w:p>
                  <w:p w14:paraId="00C768B0" w14:textId="77777777" w:rsidR="00445792" w:rsidRDefault="00445792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0"/>
                        <w:szCs w:val="20"/>
                      </w:rPr>
                    </w:pPr>
                  </w:p>
                  <w:p w14:paraId="7D07CD8C" w14:textId="77777777" w:rsidR="00445792" w:rsidRPr="00445792" w:rsidRDefault="00445792">
                    <w:pPr>
                      <w:pBdr>
                        <w:left w:val="single" w:sz="12" w:space="9" w:color="4472C4" w:themeColor="accent1"/>
                      </w:pBdr>
                      <w:spacing w:after="0"/>
                      <w:rPr>
                        <w:sz w:val="20"/>
                        <w:szCs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B0BFE7B" w14:textId="77777777" w:rsidR="00445792" w:rsidRDefault="00445792" w:rsidP="00445792">
    <w:pPr>
      <w:pStyle w:val="En-tte"/>
      <w:ind w:left="-1134" w:hanging="142"/>
    </w:pPr>
    <w:r w:rsidRPr="00445792">
      <w:rPr>
        <w:noProof/>
      </w:rPr>
      <w:drawing>
        <wp:inline distT="0" distB="0" distL="0" distR="0" wp14:anchorId="7B09AA43" wp14:editId="3CD5BB16">
          <wp:extent cx="3909156" cy="50482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753" cy="514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2E93EB" w14:textId="77777777" w:rsidR="00445792" w:rsidRDefault="00445792" w:rsidP="00445792">
    <w:pPr>
      <w:pStyle w:val="En-tte"/>
      <w:ind w:left="-1134" w:hanging="142"/>
    </w:pPr>
  </w:p>
  <w:p w14:paraId="53ED730A" w14:textId="77777777" w:rsidR="00445792" w:rsidRDefault="00445792" w:rsidP="00445792">
    <w:pPr>
      <w:pStyle w:val="En-tte"/>
      <w:ind w:left="-1134" w:hanging="142"/>
    </w:pPr>
  </w:p>
  <w:p w14:paraId="57632A36" w14:textId="77777777" w:rsidR="00445792" w:rsidRDefault="00445792" w:rsidP="00445792">
    <w:pPr>
      <w:pStyle w:val="En-tte"/>
      <w:ind w:left="-1134" w:hanging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883"/>
    <w:rsid w:val="00073BF3"/>
    <w:rsid w:val="00080DA9"/>
    <w:rsid w:val="00127621"/>
    <w:rsid w:val="0013218D"/>
    <w:rsid w:val="001E47EB"/>
    <w:rsid w:val="00283144"/>
    <w:rsid w:val="002E116B"/>
    <w:rsid w:val="002E6786"/>
    <w:rsid w:val="0033565F"/>
    <w:rsid w:val="00385406"/>
    <w:rsid w:val="003B37F2"/>
    <w:rsid w:val="00423DF9"/>
    <w:rsid w:val="00445792"/>
    <w:rsid w:val="004D48C9"/>
    <w:rsid w:val="004F3977"/>
    <w:rsid w:val="005B1E81"/>
    <w:rsid w:val="006435F7"/>
    <w:rsid w:val="007329D6"/>
    <w:rsid w:val="0075361B"/>
    <w:rsid w:val="007D7D19"/>
    <w:rsid w:val="008236D8"/>
    <w:rsid w:val="0084237D"/>
    <w:rsid w:val="00847E92"/>
    <w:rsid w:val="008746AC"/>
    <w:rsid w:val="00893BD0"/>
    <w:rsid w:val="009532CD"/>
    <w:rsid w:val="00A14E76"/>
    <w:rsid w:val="00A20EFA"/>
    <w:rsid w:val="00A24F13"/>
    <w:rsid w:val="00A61955"/>
    <w:rsid w:val="00B239DF"/>
    <w:rsid w:val="00B676E1"/>
    <w:rsid w:val="00D01487"/>
    <w:rsid w:val="00D05DC3"/>
    <w:rsid w:val="00D12BAF"/>
    <w:rsid w:val="00F80F8A"/>
    <w:rsid w:val="00F84D98"/>
    <w:rsid w:val="00F940AC"/>
    <w:rsid w:val="00FA27E5"/>
    <w:rsid w:val="00FB3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AC9006"/>
  <w15:chartTrackingRefBased/>
  <w15:docId w15:val="{6925E837-C139-4F0C-8588-CEE91CDEA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792"/>
    <w:rPr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457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792"/>
    <w:rPr>
      <w:lang w:val="en-GB"/>
    </w:rPr>
  </w:style>
  <w:style w:type="character" w:styleId="Lienhypertexte">
    <w:name w:val="Hyperlink"/>
    <w:basedOn w:val="Policepardfaut"/>
    <w:uiPriority w:val="99"/>
    <w:unhideWhenUsed/>
    <w:rsid w:val="005B1E8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1E8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B1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A27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FA27E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FA27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enkaddour@uca.ac.m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.benkaddour@uca.ac.m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hyperlink" Target="https://www.medclivarconf.eu/2022/index.php" TargetMode="External"/><Relationship Id="rId1" Type="http://schemas.openxmlformats.org/officeDocument/2006/relationships/hyperlink" Target="https://www.medclivarconf.eu/2022/index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96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Benkaddour</dc:creator>
  <cp:keywords/>
  <dc:description/>
  <cp:lastModifiedBy>Benkaddour</cp:lastModifiedBy>
  <cp:revision>10</cp:revision>
  <cp:lastPrinted>2022-09-07T11:33:00Z</cp:lastPrinted>
  <dcterms:created xsi:type="dcterms:W3CDTF">2022-09-07T09:37:00Z</dcterms:created>
  <dcterms:modified xsi:type="dcterms:W3CDTF">2022-09-07T12:34:00Z</dcterms:modified>
</cp:coreProperties>
</file>